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F4" w:rsidRDefault="009B44FD" w:rsidP="009B44FD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9B44FD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        </w:t>
      </w:r>
      <w:r w:rsidR="007754F4">
        <w:rPr>
          <w:rFonts w:ascii="Verdana" w:hAnsi="Verdana"/>
          <w:b/>
          <w:sz w:val="24"/>
          <w:szCs w:val="24"/>
        </w:rPr>
        <w:t xml:space="preserve">                                           </w:t>
      </w:r>
      <w:r>
        <w:rPr>
          <w:rFonts w:ascii="Verdana" w:hAnsi="Verdana"/>
          <w:b/>
          <w:sz w:val="24"/>
          <w:szCs w:val="24"/>
        </w:rPr>
        <w:t xml:space="preserve">   </w:t>
      </w:r>
      <w:r w:rsidR="007754F4" w:rsidRPr="007754F4">
        <w:rPr>
          <w:rFonts w:ascii="Verdana" w:hAnsi="Verdana"/>
          <w:b/>
          <w:sz w:val="24"/>
          <w:szCs w:val="24"/>
        </w:rPr>
        <w:drawing>
          <wp:inline distT="0" distB="0" distL="0" distR="0">
            <wp:extent cx="733425" cy="68072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24"/>
          <w:szCs w:val="24"/>
        </w:rPr>
        <w:t xml:space="preserve">    </w:t>
      </w:r>
    </w:p>
    <w:p w:rsidR="007754F4" w:rsidRPr="009B44FD" w:rsidRDefault="007754F4" w:rsidP="009B44FD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                     </w:t>
      </w:r>
      <w:r w:rsidR="009B44FD" w:rsidRPr="009B44FD">
        <w:rPr>
          <w:rFonts w:ascii="Verdana" w:hAnsi="Verdana"/>
          <w:b/>
          <w:sz w:val="24"/>
          <w:szCs w:val="24"/>
        </w:rPr>
        <w:t xml:space="preserve"> BIBLIOGRAPHIE </w:t>
      </w:r>
    </w:p>
    <w:p w:rsidR="009B44FD" w:rsidRPr="009B44FD" w:rsidRDefault="009B44FD" w:rsidP="009B44F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9B44FD">
        <w:rPr>
          <w:rFonts w:ascii="Verdana" w:hAnsi="Verdana" w:cs="Calibri"/>
          <w:sz w:val="20"/>
          <w:szCs w:val="20"/>
        </w:rPr>
        <w:t xml:space="preserve">Les </w:t>
      </w:r>
      <w:r w:rsidRPr="009B44FD">
        <w:rPr>
          <w:rFonts w:ascii="Verdana" w:hAnsi="Verdana" w:cs="Calibri"/>
          <w:b/>
          <w:sz w:val="20"/>
          <w:szCs w:val="20"/>
        </w:rPr>
        <w:t>écrits et l’écriture dans le travail éducatif</w:t>
      </w:r>
      <w:r w:rsidRPr="009B44FD">
        <w:rPr>
          <w:rFonts w:ascii="Verdana" w:hAnsi="Verdana" w:cs="Calibri"/>
          <w:sz w:val="20"/>
          <w:szCs w:val="20"/>
        </w:rPr>
        <w:t xml:space="preserve">. ROUZEL, Joseph, La pratique des écrits professionnels en éducation spécialisée. Méthodes et cas concrets, Paris, </w:t>
      </w:r>
      <w:proofErr w:type="spellStart"/>
      <w:r w:rsidRPr="009B44FD">
        <w:rPr>
          <w:rFonts w:ascii="Verdana" w:hAnsi="Verdana" w:cs="Calibri"/>
          <w:sz w:val="20"/>
          <w:szCs w:val="20"/>
        </w:rPr>
        <w:t>Dunod</w:t>
      </w:r>
      <w:proofErr w:type="spellEnd"/>
      <w:r w:rsidRPr="009B44FD">
        <w:rPr>
          <w:rFonts w:ascii="Verdana" w:hAnsi="Verdana" w:cs="Calibri"/>
          <w:sz w:val="20"/>
          <w:szCs w:val="20"/>
        </w:rPr>
        <w:t>, 2005 (p 3-5 + 6)</w:t>
      </w:r>
    </w:p>
    <w:p w:rsidR="009B44FD" w:rsidRPr="009B44FD" w:rsidRDefault="009B44FD" w:rsidP="009B44FD">
      <w:pPr>
        <w:pStyle w:val="Paragraphedeliste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B44FD" w:rsidRPr="009B44FD" w:rsidRDefault="009B44FD" w:rsidP="009B44F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9B44FD">
        <w:rPr>
          <w:rFonts w:ascii="Verdana" w:hAnsi="Verdana" w:cs="Calibri"/>
          <w:b/>
          <w:sz w:val="20"/>
          <w:szCs w:val="20"/>
        </w:rPr>
        <w:t>Ecriture et pouvoir</w:t>
      </w:r>
      <w:r w:rsidRPr="009B44FD">
        <w:rPr>
          <w:rFonts w:ascii="Verdana" w:hAnsi="Verdana" w:cs="Calibri"/>
          <w:sz w:val="20"/>
          <w:szCs w:val="20"/>
        </w:rPr>
        <w:t xml:space="preserve">. ROUZEL, Joseph, La pratique des écrits professionnels en éducation spécialisée. Méthodes et cas concrets, Paris, </w:t>
      </w:r>
      <w:proofErr w:type="spellStart"/>
      <w:r w:rsidRPr="009B44FD">
        <w:rPr>
          <w:rFonts w:ascii="Verdana" w:hAnsi="Verdana" w:cs="Calibri"/>
          <w:sz w:val="20"/>
          <w:szCs w:val="20"/>
        </w:rPr>
        <w:t>Dunod</w:t>
      </w:r>
      <w:proofErr w:type="spellEnd"/>
      <w:r w:rsidRPr="009B44FD">
        <w:rPr>
          <w:rFonts w:ascii="Verdana" w:hAnsi="Verdana" w:cs="Calibri"/>
          <w:sz w:val="20"/>
          <w:szCs w:val="20"/>
        </w:rPr>
        <w:t>, 2005 (p 18-21)</w:t>
      </w:r>
    </w:p>
    <w:p w:rsidR="009B44FD" w:rsidRPr="009B44FD" w:rsidRDefault="009B44FD" w:rsidP="009B44FD">
      <w:pPr>
        <w:pStyle w:val="Paragraphedeliste"/>
        <w:rPr>
          <w:rFonts w:ascii="Verdana" w:hAnsi="Verdana" w:cs="Calibri"/>
          <w:sz w:val="20"/>
          <w:szCs w:val="20"/>
        </w:rPr>
      </w:pPr>
    </w:p>
    <w:p w:rsidR="009B44FD" w:rsidRDefault="009B44FD" w:rsidP="009B44F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9B44FD">
        <w:rPr>
          <w:rFonts w:ascii="Verdana" w:hAnsi="Verdana" w:cs="Calibri"/>
          <w:b/>
          <w:sz w:val="20"/>
          <w:szCs w:val="20"/>
        </w:rPr>
        <w:t>Responsabilité et écrits professionnels</w:t>
      </w:r>
      <w:r w:rsidRPr="009B44FD">
        <w:rPr>
          <w:rFonts w:ascii="Verdana" w:hAnsi="Verdana" w:cs="Calibri"/>
          <w:sz w:val="20"/>
          <w:szCs w:val="20"/>
        </w:rPr>
        <w:t>. ROUZEL, Joseph, La pratique des écrits professionnels e</w:t>
      </w:r>
      <w:r w:rsidRPr="009B44FD">
        <w:rPr>
          <w:rFonts w:ascii="Verdana" w:hAnsi="Verdana"/>
          <w:sz w:val="20"/>
          <w:szCs w:val="20"/>
        </w:rPr>
        <w:t xml:space="preserve">n éducation spécialisée. Méthodes et cas concrets, Paris, </w:t>
      </w:r>
      <w:proofErr w:type="spellStart"/>
      <w:r w:rsidRPr="009B44FD">
        <w:rPr>
          <w:rFonts w:ascii="Verdana" w:hAnsi="Verdana"/>
          <w:sz w:val="20"/>
          <w:szCs w:val="20"/>
        </w:rPr>
        <w:t>Dunod</w:t>
      </w:r>
      <w:proofErr w:type="spellEnd"/>
      <w:r w:rsidRPr="009B44FD">
        <w:rPr>
          <w:rFonts w:ascii="Verdana" w:hAnsi="Verdana"/>
          <w:sz w:val="20"/>
          <w:szCs w:val="20"/>
        </w:rPr>
        <w:t>, 2005 (p 154-157)</w:t>
      </w:r>
    </w:p>
    <w:p w:rsidR="009B44FD" w:rsidRPr="009B44FD" w:rsidRDefault="009B44FD" w:rsidP="009B44FD">
      <w:pPr>
        <w:pStyle w:val="Paragraphedeliste"/>
        <w:rPr>
          <w:rFonts w:ascii="Verdana" w:hAnsi="Verdana" w:cs="Calibri"/>
          <w:b/>
          <w:sz w:val="20"/>
          <w:szCs w:val="20"/>
        </w:rPr>
      </w:pPr>
    </w:p>
    <w:p w:rsidR="009B44FD" w:rsidRPr="009B44FD" w:rsidRDefault="009B44FD" w:rsidP="009B44F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9B44FD">
        <w:rPr>
          <w:rFonts w:ascii="Verdana" w:hAnsi="Verdana" w:cs="Calibri"/>
          <w:b/>
          <w:sz w:val="20"/>
          <w:szCs w:val="20"/>
        </w:rPr>
        <w:t>Enjeux de l’écriture collective</w:t>
      </w:r>
      <w:r w:rsidRPr="009B44FD">
        <w:rPr>
          <w:rFonts w:ascii="Verdana" w:hAnsi="Verdana" w:cs="Calibri"/>
          <w:sz w:val="20"/>
          <w:szCs w:val="20"/>
        </w:rPr>
        <w:t xml:space="preserve">. ROUZEL, Joseph, La pratique des écrits professionnels en éducation spécialisée. Méthodes et cas concrets, Paris, </w:t>
      </w:r>
      <w:proofErr w:type="spellStart"/>
      <w:r w:rsidRPr="009B44FD">
        <w:rPr>
          <w:rFonts w:ascii="Verdana" w:hAnsi="Verdana" w:cs="Calibri"/>
          <w:sz w:val="20"/>
          <w:szCs w:val="20"/>
        </w:rPr>
        <w:t>Dunod</w:t>
      </w:r>
      <w:proofErr w:type="spellEnd"/>
      <w:r w:rsidRPr="009B44FD">
        <w:rPr>
          <w:rFonts w:ascii="Verdana" w:hAnsi="Verdana" w:cs="Calibri"/>
          <w:sz w:val="20"/>
          <w:szCs w:val="20"/>
        </w:rPr>
        <w:t>, 2005 (p 163-165)</w:t>
      </w:r>
    </w:p>
    <w:p w:rsidR="009B44FD" w:rsidRPr="009B44FD" w:rsidRDefault="009B44FD" w:rsidP="009B44FD">
      <w:pPr>
        <w:pStyle w:val="Paragraphedeliste"/>
        <w:rPr>
          <w:rFonts w:ascii="Verdana" w:hAnsi="Verdana"/>
          <w:b/>
          <w:sz w:val="20"/>
          <w:szCs w:val="20"/>
        </w:rPr>
      </w:pPr>
    </w:p>
    <w:p w:rsidR="009B44FD" w:rsidRDefault="009B44FD" w:rsidP="009B44F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9B44FD">
        <w:rPr>
          <w:rFonts w:ascii="Verdana" w:hAnsi="Verdana"/>
          <w:b/>
          <w:sz w:val="20"/>
          <w:szCs w:val="20"/>
        </w:rPr>
        <w:t>Ecrire, dans une relation de confiance avec l’usager</w:t>
      </w:r>
      <w:r w:rsidRPr="009B44FD">
        <w:rPr>
          <w:rFonts w:ascii="Verdana" w:hAnsi="Verdana"/>
          <w:sz w:val="20"/>
          <w:szCs w:val="20"/>
        </w:rPr>
        <w:t xml:space="preserve">. ROUZEL, Joseph, La pratique des écrits professionnels en éducation spécialisée. Méthodes et cas concrets, Paris, </w:t>
      </w:r>
      <w:proofErr w:type="spellStart"/>
      <w:r w:rsidRPr="009B44FD">
        <w:rPr>
          <w:rFonts w:ascii="Verdana" w:hAnsi="Verdana"/>
          <w:sz w:val="20"/>
          <w:szCs w:val="20"/>
        </w:rPr>
        <w:t>Dunod</w:t>
      </w:r>
      <w:proofErr w:type="spellEnd"/>
      <w:r w:rsidRPr="009B44FD">
        <w:rPr>
          <w:rFonts w:ascii="Verdana" w:hAnsi="Verdana"/>
          <w:sz w:val="20"/>
          <w:szCs w:val="20"/>
        </w:rPr>
        <w:t>, 2005 (p 148-150)</w:t>
      </w:r>
    </w:p>
    <w:p w:rsidR="009B44FD" w:rsidRPr="009B44FD" w:rsidRDefault="009B44FD" w:rsidP="009B44FD">
      <w:pPr>
        <w:pStyle w:val="Paragraphedeliste"/>
        <w:rPr>
          <w:rFonts w:ascii="Verdana" w:hAnsi="Verdana" w:cs="Calibri"/>
          <w:b/>
          <w:sz w:val="20"/>
          <w:szCs w:val="20"/>
        </w:rPr>
      </w:pPr>
    </w:p>
    <w:p w:rsidR="009B44FD" w:rsidRDefault="009B44FD" w:rsidP="009B44F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9B44FD">
        <w:rPr>
          <w:rFonts w:ascii="Verdana" w:hAnsi="Verdana" w:cs="Calibri"/>
          <w:b/>
          <w:sz w:val="20"/>
          <w:szCs w:val="20"/>
        </w:rPr>
        <w:t>Ecrire pour prendre sa place.</w:t>
      </w:r>
      <w:r w:rsidRPr="009B44FD">
        <w:rPr>
          <w:rFonts w:ascii="Verdana" w:hAnsi="Verdana" w:cs="Calibri"/>
          <w:sz w:val="20"/>
          <w:szCs w:val="20"/>
        </w:rPr>
        <w:t xml:space="preserve"> ROUZEL, Joseph, La pratique des é</w:t>
      </w:r>
      <w:r w:rsidRPr="009B44FD">
        <w:rPr>
          <w:rFonts w:ascii="Verdana" w:hAnsi="Verdana"/>
          <w:sz w:val="20"/>
          <w:szCs w:val="20"/>
        </w:rPr>
        <w:t xml:space="preserve">crits professionnels en éducation spécialisée. Méthodes et cas concrets, Paris, </w:t>
      </w:r>
      <w:proofErr w:type="spellStart"/>
      <w:r w:rsidRPr="009B44FD">
        <w:rPr>
          <w:rFonts w:ascii="Verdana" w:hAnsi="Verdana"/>
          <w:sz w:val="20"/>
          <w:szCs w:val="20"/>
        </w:rPr>
        <w:t>Dunod</w:t>
      </w:r>
      <w:proofErr w:type="spellEnd"/>
      <w:r w:rsidRPr="009B44FD">
        <w:rPr>
          <w:rFonts w:ascii="Verdana" w:hAnsi="Verdana"/>
          <w:sz w:val="20"/>
          <w:szCs w:val="20"/>
        </w:rPr>
        <w:t>, 2005 (p 50-52)</w:t>
      </w:r>
    </w:p>
    <w:p w:rsidR="009B44FD" w:rsidRPr="009B44FD" w:rsidRDefault="009B44FD" w:rsidP="009B44FD">
      <w:pPr>
        <w:pStyle w:val="Paragraphedeliste"/>
        <w:rPr>
          <w:rFonts w:ascii="Verdana" w:hAnsi="Verdana" w:cs="Calibri"/>
          <w:sz w:val="20"/>
          <w:szCs w:val="20"/>
        </w:rPr>
      </w:pPr>
    </w:p>
    <w:p w:rsidR="009B44FD" w:rsidRPr="009B44FD" w:rsidRDefault="009B44FD" w:rsidP="009B44F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9B44FD">
        <w:rPr>
          <w:rFonts w:ascii="Verdana" w:hAnsi="Verdana" w:cs="Calibri"/>
          <w:sz w:val="20"/>
          <w:szCs w:val="20"/>
        </w:rPr>
        <w:t xml:space="preserve"> </w:t>
      </w:r>
      <w:r w:rsidRPr="009B44FD">
        <w:rPr>
          <w:rFonts w:ascii="Verdana" w:hAnsi="Verdana" w:cs="Calibri"/>
          <w:b/>
          <w:sz w:val="20"/>
          <w:szCs w:val="20"/>
        </w:rPr>
        <w:t>Ecrire pour quelqu’un</w:t>
      </w:r>
      <w:r w:rsidRPr="009B44FD">
        <w:rPr>
          <w:rFonts w:ascii="Verdana" w:hAnsi="Verdana" w:cs="Calibri"/>
          <w:sz w:val="20"/>
          <w:szCs w:val="20"/>
        </w:rPr>
        <w:t>. CIFALI, Mireille, ANDRE, Alain, Ecrire l’expérience, Paris, PUF, 2007 (p 35-36)</w:t>
      </w:r>
    </w:p>
    <w:p w:rsidR="009B44FD" w:rsidRPr="009B44FD" w:rsidRDefault="009B44FD" w:rsidP="009B44FD">
      <w:pPr>
        <w:pStyle w:val="Paragraphedeliste"/>
        <w:rPr>
          <w:rFonts w:ascii="Verdana" w:hAnsi="Verdana" w:cs="Calibri"/>
          <w:b/>
          <w:sz w:val="20"/>
          <w:szCs w:val="20"/>
        </w:rPr>
      </w:pPr>
    </w:p>
    <w:p w:rsidR="009B44FD" w:rsidRDefault="009B44FD" w:rsidP="009B44F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9B44FD">
        <w:rPr>
          <w:rFonts w:ascii="Verdana" w:hAnsi="Verdana" w:cs="Calibri"/>
          <w:b/>
          <w:sz w:val="20"/>
          <w:szCs w:val="20"/>
        </w:rPr>
        <w:t xml:space="preserve"> Ecrire, entre subjectivité et objectivité</w:t>
      </w:r>
      <w:r w:rsidRPr="009B44FD">
        <w:rPr>
          <w:rFonts w:ascii="Verdana" w:hAnsi="Verdana" w:cs="Calibri"/>
          <w:sz w:val="20"/>
          <w:szCs w:val="20"/>
        </w:rPr>
        <w:t>. CIFA</w:t>
      </w:r>
      <w:r w:rsidRPr="009B44FD">
        <w:rPr>
          <w:rFonts w:ascii="Verdana" w:hAnsi="Verdana"/>
          <w:sz w:val="20"/>
          <w:szCs w:val="20"/>
        </w:rPr>
        <w:t>LI, Mireille, ANDRE, Alain, Ecrire l’expérience, Paris, PUF, 2007 (p 88-89, 145)</w:t>
      </w:r>
    </w:p>
    <w:p w:rsidR="009B44FD" w:rsidRPr="009B44FD" w:rsidRDefault="009B44FD" w:rsidP="009B44FD">
      <w:pPr>
        <w:pStyle w:val="Paragraphedeliste"/>
        <w:rPr>
          <w:rFonts w:ascii="Verdana" w:hAnsi="Verdana" w:cs="Calibri"/>
          <w:b/>
          <w:sz w:val="20"/>
          <w:szCs w:val="20"/>
        </w:rPr>
      </w:pPr>
    </w:p>
    <w:p w:rsidR="009B44FD" w:rsidRPr="009B44FD" w:rsidRDefault="009B44FD" w:rsidP="009B44F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9B44FD">
        <w:rPr>
          <w:rFonts w:ascii="Verdana" w:hAnsi="Verdana" w:cs="Calibri"/>
          <w:b/>
          <w:sz w:val="20"/>
          <w:szCs w:val="20"/>
        </w:rPr>
        <w:t>La peur devant la page blanche.</w:t>
      </w:r>
      <w:r w:rsidRPr="009B44FD">
        <w:rPr>
          <w:rFonts w:ascii="Verdana" w:hAnsi="Verdana" w:cs="Calibri"/>
          <w:sz w:val="20"/>
          <w:szCs w:val="20"/>
        </w:rPr>
        <w:t xml:space="preserve"> CIFALI, Mireille, ANDRE, Alain, Ecrire l’expérience, Paris, PUF, 2007 (p 99-102)</w:t>
      </w:r>
    </w:p>
    <w:p w:rsidR="009B44FD" w:rsidRPr="009B44FD" w:rsidRDefault="009B44FD" w:rsidP="009B44FD">
      <w:pPr>
        <w:pStyle w:val="Paragraphedeliste"/>
        <w:rPr>
          <w:rFonts w:ascii="Verdana" w:hAnsi="Verdana" w:cs="Calibri"/>
          <w:sz w:val="20"/>
          <w:szCs w:val="20"/>
        </w:rPr>
      </w:pPr>
    </w:p>
    <w:p w:rsidR="009B44FD" w:rsidRDefault="009B44FD" w:rsidP="009B44F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9B44FD">
        <w:rPr>
          <w:rFonts w:ascii="Verdana" w:hAnsi="Verdana" w:cs="Calibri"/>
          <w:b/>
          <w:sz w:val="20"/>
          <w:szCs w:val="20"/>
        </w:rPr>
        <w:t>Les écrits de la protection de l’enfance, Evaluer, Signale</w:t>
      </w:r>
      <w:r w:rsidRPr="009B44FD">
        <w:rPr>
          <w:rFonts w:ascii="Verdana" w:hAnsi="Verdana"/>
          <w:b/>
          <w:sz w:val="20"/>
          <w:szCs w:val="20"/>
        </w:rPr>
        <w:t>r, Informer</w:t>
      </w:r>
      <w:r w:rsidRPr="009B44FD">
        <w:rPr>
          <w:rFonts w:ascii="Verdana" w:hAnsi="Verdana"/>
          <w:sz w:val="20"/>
          <w:szCs w:val="20"/>
        </w:rPr>
        <w:t>. MATHIEU, Nathalie, ASF Professionnels 2010.</w:t>
      </w:r>
    </w:p>
    <w:p w:rsidR="009B44FD" w:rsidRPr="009B44FD" w:rsidRDefault="009B44FD" w:rsidP="009B44FD">
      <w:pPr>
        <w:pStyle w:val="Paragraphedeliste"/>
        <w:rPr>
          <w:rFonts w:ascii="Verdana" w:hAnsi="Verdana" w:cs="Calibri"/>
          <w:sz w:val="20"/>
          <w:szCs w:val="20"/>
        </w:rPr>
      </w:pPr>
    </w:p>
    <w:p w:rsidR="001E3904" w:rsidRPr="009B44FD" w:rsidRDefault="009B44FD" w:rsidP="009B44F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9B44FD">
        <w:rPr>
          <w:rFonts w:ascii="Verdana" w:hAnsi="Verdana" w:cs="Calibri"/>
          <w:b/>
          <w:sz w:val="20"/>
          <w:szCs w:val="20"/>
        </w:rPr>
        <w:t>Parler et écrire pour penser, apprendre et se construire. L’écrit et l’oral réflexifs</w:t>
      </w:r>
      <w:r w:rsidRPr="009B44FD">
        <w:rPr>
          <w:rFonts w:ascii="Verdana" w:hAnsi="Verdana" w:cs="Calibri"/>
          <w:sz w:val="20"/>
          <w:szCs w:val="20"/>
        </w:rPr>
        <w:t xml:space="preserve">. Jean-Charles CHABANNE et Dominique BUCHETON. </w:t>
      </w:r>
      <w:proofErr w:type="spellStart"/>
      <w:r w:rsidRPr="009B44FD">
        <w:rPr>
          <w:rFonts w:ascii="Verdana" w:hAnsi="Verdana" w:cs="Calibri"/>
          <w:sz w:val="20"/>
          <w:szCs w:val="20"/>
        </w:rPr>
        <w:t>Puf</w:t>
      </w:r>
      <w:proofErr w:type="spellEnd"/>
      <w:r w:rsidRPr="009B44FD">
        <w:rPr>
          <w:rFonts w:ascii="Verdana" w:hAnsi="Verdana" w:cs="Calibri"/>
          <w:sz w:val="20"/>
          <w:szCs w:val="20"/>
        </w:rPr>
        <w:t>. 2012</w:t>
      </w:r>
    </w:p>
    <w:p w:rsidR="009B44FD" w:rsidRPr="009B44FD" w:rsidRDefault="009B44FD" w:rsidP="009B44FD">
      <w:pPr>
        <w:pStyle w:val="Paragraphedeliste"/>
        <w:rPr>
          <w:rFonts w:ascii="Verdana" w:hAnsi="Verdana"/>
          <w:sz w:val="20"/>
          <w:szCs w:val="20"/>
        </w:rPr>
      </w:pPr>
    </w:p>
    <w:p w:rsidR="009B44FD" w:rsidRDefault="009B44FD" w:rsidP="009B44F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754F4">
        <w:rPr>
          <w:rFonts w:ascii="Verdana" w:hAnsi="Verdana"/>
          <w:b/>
          <w:sz w:val="20"/>
          <w:szCs w:val="20"/>
        </w:rPr>
        <w:t>Améliorer ses écrits professionnels</w:t>
      </w:r>
      <w:r>
        <w:rPr>
          <w:rFonts w:ascii="Verdana" w:hAnsi="Verdana"/>
          <w:sz w:val="20"/>
          <w:szCs w:val="20"/>
        </w:rPr>
        <w:t>. Corinne ABENSOUR et Philippe DOMONT, Ed RETZ 2003</w:t>
      </w:r>
    </w:p>
    <w:p w:rsidR="009B44FD" w:rsidRPr="009B44FD" w:rsidRDefault="009B44FD" w:rsidP="009B44FD">
      <w:pPr>
        <w:pStyle w:val="Paragraphedeliste"/>
        <w:rPr>
          <w:rFonts w:ascii="Verdana" w:hAnsi="Verdana"/>
          <w:sz w:val="20"/>
          <w:szCs w:val="20"/>
        </w:rPr>
      </w:pPr>
    </w:p>
    <w:p w:rsidR="009B44FD" w:rsidRPr="009B44FD" w:rsidRDefault="009B44FD" w:rsidP="009B44F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754F4">
        <w:rPr>
          <w:rFonts w:ascii="Verdana" w:hAnsi="Verdana"/>
          <w:b/>
          <w:sz w:val="20"/>
          <w:szCs w:val="20"/>
        </w:rPr>
        <w:lastRenderedPageBreak/>
        <w:t>Ateliers d’écriture pour la formation d’adultes</w:t>
      </w:r>
      <w:r>
        <w:rPr>
          <w:rFonts w:ascii="Verdana" w:hAnsi="Verdana"/>
          <w:sz w:val="20"/>
          <w:szCs w:val="20"/>
        </w:rPr>
        <w:t xml:space="preserve">. Alain </w:t>
      </w:r>
      <w:proofErr w:type="spellStart"/>
      <w:proofErr w:type="gramStart"/>
      <w:r>
        <w:rPr>
          <w:rFonts w:ascii="Verdana" w:hAnsi="Verdana"/>
          <w:sz w:val="20"/>
          <w:szCs w:val="20"/>
        </w:rPr>
        <w:t>HERIl</w:t>
      </w:r>
      <w:proofErr w:type="spellEnd"/>
      <w:r>
        <w:rPr>
          <w:rFonts w:ascii="Verdana" w:hAnsi="Verdana"/>
          <w:sz w:val="20"/>
          <w:szCs w:val="20"/>
        </w:rPr>
        <w:t xml:space="preserve"> ,</w:t>
      </w:r>
      <w:proofErr w:type="gramEnd"/>
      <w:r>
        <w:rPr>
          <w:rFonts w:ascii="Verdana" w:hAnsi="Verdana"/>
          <w:sz w:val="20"/>
          <w:szCs w:val="20"/>
        </w:rPr>
        <w:t xml:space="preserve"> Dominique MEGRIER, Ed RETZ, 2000</w:t>
      </w:r>
    </w:p>
    <w:sectPr w:rsidR="009B44FD" w:rsidRPr="009B44FD" w:rsidSect="007754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529"/>
    <w:multiLevelType w:val="hybridMultilevel"/>
    <w:tmpl w:val="3E4E8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44FD"/>
    <w:rsid w:val="001E3904"/>
    <w:rsid w:val="007754F4"/>
    <w:rsid w:val="009B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9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44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5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54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303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2</cp:revision>
  <dcterms:created xsi:type="dcterms:W3CDTF">2019-08-17T06:25:00Z</dcterms:created>
  <dcterms:modified xsi:type="dcterms:W3CDTF">2019-08-17T06:31:00Z</dcterms:modified>
</cp:coreProperties>
</file>